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36"/>
          <w:lang w:val="en-US" w:eastAsia="zh-CN"/>
        </w:rPr>
      </w:pPr>
      <w:r>
        <w:rPr>
          <w:rFonts w:hint="eastAsia"/>
          <w:sz w:val="28"/>
          <w:szCs w:val="36"/>
          <w:lang w:val="en-US" w:eastAsia="zh-CN"/>
        </w:rPr>
        <w:t>思路介绍</w:t>
      </w:r>
    </w:p>
    <w:p>
      <w:pPr>
        <w:jc w:val="both"/>
        <w:rPr>
          <w:rFonts w:hint="default"/>
          <w:sz w:val="24"/>
          <w:szCs w:val="28"/>
          <w:lang w:val="en-US"/>
        </w:rPr>
      </w:pPr>
      <w:r>
        <w:rPr>
          <w:rFonts w:hint="eastAsia"/>
          <w:sz w:val="24"/>
          <w:szCs w:val="28"/>
          <w:lang w:val="en-US" w:eastAsia="zh-CN"/>
        </w:rPr>
        <w:t>1.整体框架</w:t>
      </w:r>
    </w:p>
    <w:p>
      <w:pPr>
        <w:keepNext w:val="0"/>
        <w:keepLines w:val="0"/>
        <w:pageBreakBefore w:val="0"/>
        <w:widowControl w:val="0"/>
        <w:kinsoku/>
        <w:wordWrap/>
        <w:overflowPunct/>
        <w:topLinePunct w:val="0"/>
        <w:autoSpaceDE/>
        <w:autoSpaceDN/>
        <w:bidi w:val="0"/>
        <w:adjustRightInd/>
        <w:snapToGrid/>
        <w:ind w:firstLine="440" w:firstLineChars="200"/>
        <w:jc w:val="both"/>
        <w:textAlignment w:val="auto"/>
        <w:rPr>
          <w:rFonts w:hint="default" w:cstheme="minorBidi"/>
          <w:kern w:val="2"/>
          <w:sz w:val="22"/>
          <w:szCs w:val="24"/>
          <w:lang w:val="en-US" w:eastAsia="zh-CN" w:bidi="ar-SA"/>
        </w:rPr>
      </w:pPr>
      <w:r>
        <w:rPr>
          <w:rFonts w:hint="eastAsia" w:cstheme="minorBidi"/>
          <w:kern w:val="2"/>
          <w:sz w:val="22"/>
          <w:szCs w:val="24"/>
          <w:lang w:val="en-US" w:eastAsia="zh-CN" w:bidi="ar-SA"/>
        </w:rPr>
        <w:t>整个框架示意图如图1所示，不同视角的视频同步送入模型中（要求帧同步），通过yolov7检测器进行目标检测，然后不同视角的视频分别进行单相机内部的跟踪，为每个目标形成局部id，紧接着进行跨相机的匹配。下面会详细介绍各部分的细节与方法。</w:t>
      </w:r>
    </w:p>
    <w:p>
      <w:pPr>
        <w:pStyle w:val="5"/>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2"/>
          <w:szCs w:val="24"/>
          <w:lang w:val="en-US" w:eastAsia="zh-CN"/>
        </w:rPr>
      </w:pPr>
      <w:r>
        <w:rPr>
          <w:rFonts w:hint="default"/>
          <w:sz w:val="22"/>
          <w:szCs w:val="24"/>
          <w:lang w:val="en-US" w:eastAsia="zh-CN"/>
        </w:rPr>
        <w:object>
          <v:shape id="_x0000_i1025" o:spt="75" type="#_x0000_t75" style="height:236.6pt;width:414.5pt;" o:ole="t" filled="f" o:preferrelative="t" stroked="f" coordsize="21600,21600">
            <v:path/>
            <v:fill on="f" focussize="0,0"/>
            <v:stroke on="f"/>
            <v:imagedata r:id="rId5" o:title=""/>
            <o:lock v:ext="edit" aspectratio="f"/>
            <w10:wrap type="none"/>
            <w10:anchorlock/>
          </v:shape>
          <o:OLEObject Type="Embed" ProgID="Visio.Drawing.15" ShapeID="_x0000_i1025" DrawAspect="Content" ObjectID="_1468075725" r:id="rId4">
            <o:LockedField>false</o:LockedField>
          </o:OLEObject>
        </w:object>
      </w:r>
    </w:p>
    <w:p>
      <w:pPr>
        <w:pStyle w:val="5"/>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cstheme="minorBidi"/>
          <w:kern w:val="2"/>
          <w:sz w:val="22"/>
          <w:szCs w:val="24"/>
          <w:lang w:val="en-US" w:eastAsia="zh-CN" w:bidi="ar-SA"/>
        </w:rPr>
      </w:pPr>
      <w:r>
        <w:rPr>
          <w:rFonts w:hint="eastAsia"/>
          <w:sz w:val="22"/>
          <w:szCs w:val="24"/>
          <w:lang w:val="en-US" w:eastAsia="zh-CN"/>
        </w:rPr>
        <w:t xml:space="preserve">图1 </w:t>
      </w:r>
      <w:r>
        <w:rPr>
          <w:rFonts w:hint="eastAsia" w:cstheme="minorBidi"/>
          <w:kern w:val="2"/>
          <w:sz w:val="22"/>
          <w:szCs w:val="24"/>
          <w:lang w:val="en-US" w:eastAsia="zh-CN" w:bidi="ar-SA"/>
        </w:rPr>
        <w:t>跨相机多目标跟踪框架</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stheme="minorBidi"/>
          <w:kern w:val="2"/>
          <w:sz w:val="22"/>
          <w:szCs w:val="24"/>
          <w:lang w:val="en-US" w:eastAsia="zh-CN" w:bidi="ar-SA"/>
        </w:rPr>
      </w:pPr>
      <w:r>
        <w:rPr>
          <w:rFonts w:hint="eastAsia" w:cstheme="minorBidi"/>
          <w:kern w:val="2"/>
          <w:sz w:val="22"/>
          <w:szCs w:val="24"/>
          <w:lang w:val="en-US" w:eastAsia="zh-CN" w:bidi="ar-SA"/>
        </w:rPr>
        <w:t>2.目标检测</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stheme="minorBidi"/>
          <w:kern w:val="2"/>
          <w:sz w:val="22"/>
          <w:szCs w:val="24"/>
          <w:lang w:val="en-US" w:eastAsia="zh-CN" w:bidi="ar-SA"/>
        </w:rPr>
      </w:pPr>
      <w:r>
        <w:rPr>
          <w:rFonts w:hint="eastAsia" w:cstheme="minorBidi"/>
          <w:kern w:val="2"/>
          <w:sz w:val="22"/>
          <w:szCs w:val="24"/>
          <w:lang w:val="en-US" w:eastAsia="zh-CN" w:bidi="ar-SA"/>
        </w:rPr>
        <w:tab/>
        <w:t>目标检测直接采用yolov7检测器即可，不过需要注意的是，三个视频需要先对齐，然后同步送入模型中，此外，在左侧视频中由于弯道的影响导致人员遮挡，因此在图片送入模型前的预处理阶段需要对左侧视频进行掩码处理。</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rPr>
      </w:pPr>
      <w:r>
        <w:rPr>
          <w:rFonts w:hint="eastAsia" w:cstheme="minorBidi"/>
          <w:kern w:val="2"/>
          <w:sz w:val="22"/>
          <w:szCs w:val="24"/>
          <w:lang w:val="en-US" w:eastAsia="zh-CN" w:bidi="ar-SA"/>
        </w:rPr>
        <w:t>3.</w:t>
      </w:r>
      <w:r>
        <w:rPr>
          <w:rFonts w:hint="eastAsia"/>
          <w:sz w:val="22"/>
          <w:szCs w:val="24"/>
        </w:rPr>
        <w:t>单相机多目标跟踪</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直接采用bytetrack进行跟踪，没有什么需要更改的，可能仅仅是一些阈值需要更改一下。</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4.跨相机匹配</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在进行跨相机匹配之前需要注意的是，比赛中包含领骑员，而领骑员是不需要进行跟踪的，因此根据领骑员首先出现在所有人的最前面这一先验来提取其特征，然后后面每一帧需要进行跨相机匹配的时候都需要将单相机的跟踪结果与领骑员的reid特征进行匹配，匹配上了则把领骑员去除。</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r>
        <w:rPr>
          <w:rFonts w:hint="eastAsia"/>
          <w:sz w:val="22"/>
          <w:szCs w:val="24"/>
          <w:lang w:val="en-US" w:eastAsia="zh-CN"/>
        </w:rPr>
        <w:tab/>
        <w:t>此外由于右侧相机角度问题，150m线所在位置处于严重遮挡，因此设置了一个范围，在该范围内的轨迹不进行全局匹配，也需要去除掉。</w:t>
      </w:r>
    </w:p>
    <w:p>
      <w:pPr>
        <w:pStyle w:val="5"/>
        <w:keepNext w:val="0"/>
        <w:keepLines w:val="0"/>
        <w:pageBreakBefore w:val="0"/>
        <w:widowControl w:val="0"/>
        <w:numPr>
          <w:ilvl w:val="0"/>
          <w:numId w:val="0"/>
        </w:numPr>
        <w:kinsoku/>
        <w:wordWrap/>
        <w:overflowPunct/>
        <w:topLinePunct w:val="0"/>
        <w:autoSpaceDE/>
        <w:autoSpaceDN/>
        <w:bidi w:val="0"/>
        <w:adjustRightInd/>
        <w:snapToGrid/>
        <w:ind w:leftChars="0" w:firstLine="440" w:firstLineChars="200"/>
        <w:textAlignment w:val="auto"/>
        <w:rPr>
          <w:sz w:val="22"/>
          <w:szCs w:val="24"/>
        </w:rPr>
      </w:pPr>
      <w:r>
        <w:rPr>
          <w:rFonts w:hint="eastAsia"/>
          <w:sz w:val="22"/>
          <w:szCs w:val="24"/>
          <w:lang w:val="en-US" w:eastAsia="zh-CN"/>
        </w:rPr>
        <w:t>剩余的轨迹在进行跨相机匹配，其</w:t>
      </w:r>
      <w:r>
        <w:rPr>
          <w:rFonts w:hint="eastAsia"/>
          <w:sz w:val="22"/>
          <w:szCs w:val="24"/>
        </w:rPr>
        <w:t>具体方案如图</w:t>
      </w:r>
      <w:r>
        <w:rPr>
          <w:rFonts w:hint="eastAsia"/>
          <w:sz w:val="22"/>
          <w:szCs w:val="24"/>
          <w:lang w:val="en-US" w:eastAsia="zh-CN"/>
        </w:rPr>
        <w:t>2</w:t>
      </w:r>
      <w:r>
        <w:rPr>
          <w:rFonts w:hint="eastAsia"/>
          <w:sz w:val="22"/>
          <w:szCs w:val="24"/>
        </w:rPr>
        <w:t>所示，首先单相机多目标跟踪输出</w:t>
      </w:r>
      <w:r>
        <w:rPr>
          <w:rFonts w:hint="eastAsia"/>
          <w:sz w:val="22"/>
          <w:szCs w:val="24"/>
          <w:lang w:val="en-US" w:eastAsia="zh-CN"/>
        </w:rPr>
        <w:t>了</w:t>
      </w:r>
      <w:r>
        <w:rPr>
          <w:rFonts w:hint="eastAsia"/>
          <w:sz w:val="22"/>
          <w:szCs w:val="24"/>
        </w:rPr>
        <w:t>各自的局部轨迹，此时各个局部轨迹互相独立，即不同相机中的同一I</w:t>
      </w:r>
      <w:r>
        <w:rPr>
          <w:sz w:val="22"/>
          <w:szCs w:val="24"/>
        </w:rPr>
        <w:t>D</w:t>
      </w:r>
      <w:r>
        <w:rPr>
          <w:rFonts w:hint="eastAsia"/>
          <w:sz w:val="22"/>
          <w:szCs w:val="24"/>
        </w:rPr>
        <w:t>对应的目标可能不是同一个目标。为了统一各个局部轨迹的I</w:t>
      </w:r>
      <w:r>
        <w:rPr>
          <w:sz w:val="22"/>
          <w:szCs w:val="24"/>
        </w:rPr>
        <w:t>D</w:t>
      </w:r>
      <w:r>
        <w:rPr>
          <w:rFonts w:hint="eastAsia"/>
          <w:sz w:val="22"/>
          <w:szCs w:val="24"/>
        </w:rPr>
        <w:t>，构建了一个全局轨迹池，该全局轨迹池可以看作是存储了所有全局轨迹信息的模板池，而且会不断更新自己的信息（位置、外观特征），用于对局部轨迹的I</w:t>
      </w:r>
      <w:r>
        <w:rPr>
          <w:sz w:val="22"/>
          <w:szCs w:val="24"/>
        </w:rPr>
        <w:t>D</w:t>
      </w:r>
      <w:r>
        <w:rPr>
          <w:rFonts w:hint="eastAsia"/>
          <w:sz w:val="22"/>
          <w:szCs w:val="24"/>
        </w:rPr>
        <w:t>重分配。各个相机所生成的局部轨迹都要与全局轨迹池中的轨迹计算相似度（外观相似度、I</w:t>
      </w:r>
      <w:r>
        <w:rPr>
          <w:sz w:val="22"/>
          <w:szCs w:val="24"/>
        </w:rPr>
        <w:t>OU</w:t>
      </w:r>
      <w:r>
        <w:rPr>
          <w:rFonts w:hint="eastAsia"/>
          <w:sz w:val="22"/>
          <w:szCs w:val="24"/>
        </w:rPr>
        <w:t>），根据相似度使用匈牙利算法进行轨迹的匹配，这种情况下会产生三种结果</w:t>
      </w:r>
      <w:r>
        <w:rPr>
          <w:rFonts w:hint="eastAsia"/>
          <w:sz w:val="22"/>
          <w:szCs w:val="24"/>
          <w:lang w:eastAsia="zh-CN"/>
        </w:rPr>
        <w:t>，</w:t>
      </w:r>
      <w:r>
        <w:rPr>
          <w:rFonts w:hint="eastAsia"/>
          <w:sz w:val="22"/>
          <w:szCs w:val="24"/>
          <w:lang w:val="en-US" w:eastAsia="zh-CN"/>
        </w:rPr>
        <w:t>如图2所示</w:t>
      </w:r>
      <w:r>
        <w:rPr>
          <w:rFonts w:hint="eastAsia"/>
          <w:sz w:val="22"/>
          <w:szCs w:val="24"/>
        </w:rPr>
        <w:t>：</w:t>
      </w:r>
    </w:p>
    <w:p>
      <w:pPr>
        <w:pStyle w:val="5"/>
        <w:keepNext w:val="0"/>
        <w:keepLines w:val="0"/>
        <w:pageBreakBefore w:val="0"/>
        <w:widowControl w:val="0"/>
        <w:numPr>
          <w:ilvl w:val="0"/>
          <w:numId w:val="1"/>
        </w:numPr>
        <w:kinsoku/>
        <w:wordWrap/>
        <w:overflowPunct/>
        <w:topLinePunct w:val="0"/>
        <w:autoSpaceDE/>
        <w:autoSpaceDN/>
        <w:bidi w:val="0"/>
        <w:adjustRightInd/>
        <w:snapToGrid/>
        <w:ind w:left="-20" w:leftChars="0" w:firstLine="440" w:firstLineChars="0"/>
        <w:textAlignment w:val="auto"/>
        <w:rPr>
          <w:sz w:val="22"/>
          <w:szCs w:val="24"/>
        </w:rPr>
      </w:pPr>
      <w:r>
        <w:rPr>
          <w:rFonts w:hint="eastAsia"/>
          <w:sz w:val="22"/>
          <w:szCs w:val="24"/>
        </w:rPr>
        <w:t>成功匹配：成功匹配意味着局部轨迹与全局轨迹池中的轨迹相似度很高，很大概率为同一目标，因此将局部轨迹的I</w:t>
      </w:r>
      <w:r>
        <w:rPr>
          <w:sz w:val="22"/>
          <w:szCs w:val="24"/>
        </w:rPr>
        <w:t>D</w:t>
      </w:r>
      <w:r>
        <w:rPr>
          <w:rFonts w:hint="eastAsia"/>
          <w:sz w:val="22"/>
          <w:szCs w:val="24"/>
        </w:rPr>
        <w:t>修改为与之匹配的全局轨迹池中的轨迹的I</w:t>
      </w:r>
      <w:r>
        <w:rPr>
          <w:sz w:val="22"/>
          <w:szCs w:val="24"/>
        </w:rPr>
        <w:t>D</w:t>
      </w:r>
      <w:r>
        <w:rPr>
          <w:rFonts w:hint="eastAsia"/>
          <w:sz w:val="22"/>
          <w:szCs w:val="24"/>
        </w:rPr>
        <w:t>，进行轨迹的统一，除此之外，将匹配到的全局轨迹池中的轨迹进行外观特征和位置的更新</w:t>
      </w:r>
      <w:r>
        <w:rPr>
          <w:rFonts w:hint="eastAsia"/>
          <w:sz w:val="22"/>
          <w:szCs w:val="24"/>
          <w:lang w:eastAsia="zh-CN"/>
        </w:rPr>
        <w:t>，</w:t>
      </w:r>
      <w:r>
        <w:rPr>
          <w:rFonts w:hint="eastAsia"/>
          <w:sz w:val="22"/>
          <w:szCs w:val="24"/>
          <w:lang w:val="en-US" w:eastAsia="zh-CN"/>
        </w:rPr>
        <w:t>在这里需要严格控制匹配，因此需要将匈牙利匹配的阈值调小一点</w:t>
      </w:r>
      <w:r>
        <w:rPr>
          <w:rFonts w:hint="eastAsia"/>
          <w:sz w:val="22"/>
          <w:szCs w:val="24"/>
        </w:rPr>
        <w:t>；</w:t>
      </w:r>
    </w:p>
    <w:p>
      <w:pPr>
        <w:pStyle w:val="5"/>
        <w:keepNext w:val="0"/>
        <w:keepLines w:val="0"/>
        <w:pageBreakBefore w:val="0"/>
        <w:widowControl w:val="0"/>
        <w:numPr>
          <w:ilvl w:val="0"/>
          <w:numId w:val="1"/>
        </w:numPr>
        <w:kinsoku/>
        <w:wordWrap/>
        <w:overflowPunct/>
        <w:topLinePunct w:val="0"/>
        <w:autoSpaceDE/>
        <w:autoSpaceDN/>
        <w:bidi w:val="0"/>
        <w:adjustRightInd/>
        <w:snapToGrid/>
        <w:ind w:left="-20" w:leftChars="0" w:firstLine="440" w:firstLineChars="0"/>
        <w:textAlignment w:val="auto"/>
        <w:rPr>
          <w:rFonts w:hint="eastAsia"/>
          <w:sz w:val="22"/>
          <w:szCs w:val="24"/>
        </w:rPr>
      </w:pPr>
      <w:r>
        <w:rPr>
          <w:rFonts w:hint="eastAsia"/>
          <w:sz w:val="22"/>
          <w:szCs w:val="24"/>
          <w:lang w:val="en-US" w:eastAsia="zh-CN"/>
        </w:rPr>
        <w:t>全局轨迹池未满且存在未匹配的局部轨迹</w:t>
      </w:r>
      <w:r>
        <w:rPr>
          <w:rFonts w:hint="eastAsia"/>
          <w:sz w:val="22"/>
          <w:szCs w:val="24"/>
        </w:rPr>
        <w:t>：没有与全局轨迹池中的轨迹成功匹配的局部轨迹被认为是没有全局化的轨迹，也就是全局轨迹池中并未出现该目标的全局轨迹，更进一步来说就是该目标在相机中第一次出现</w:t>
      </w:r>
      <w:r>
        <w:rPr>
          <w:rFonts w:hint="eastAsia"/>
          <w:sz w:val="22"/>
          <w:szCs w:val="24"/>
          <w:lang w:eastAsia="zh-CN"/>
        </w:rPr>
        <w:t>，</w:t>
      </w:r>
      <w:r>
        <w:rPr>
          <w:rFonts w:hint="eastAsia"/>
          <w:sz w:val="22"/>
          <w:szCs w:val="24"/>
          <w:lang w:val="en-US" w:eastAsia="zh-CN"/>
        </w:rPr>
        <w:t>由于在单个相机中新出现的轨迹不具备全局信息，因此需要对其ID进行修改成为全局下的ID，即将其ID修改成为全局轨迹池中包含的所有轨迹中最大的ID</w:t>
      </w:r>
      <w:r>
        <w:rPr>
          <w:rFonts w:hint="eastAsia"/>
          <w:sz w:val="22"/>
          <w:szCs w:val="24"/>
        </w:rPr>
        <w:t>，</w:t>
      </w:r>
      <w:r>
        <w:rPr>
          <w:rFonts w:hint="eastAsia"/>
          <w:sz w:val="22"/>
          <w:szCs w:val="24"/>
          <w:lang w:val="en-US" w:eastAsia="zh-CN"/>
        </w:rPr>
        <w:t>并将其加入全局轨迹池</w:t>
      </w:r>
      <w:r>
        <w:rPr>
          <w:rFonts w:hint="eastAsia"/>
          <w:sz w:val="22"/>
          <w:szCs w:val="24"/>
          <w:lang w:eastAsia="zh-CN"/>
        </w:rPr>
        <w:t>，</w:t>
      </w:r>
      <w:r>
        <w:rPr>
          <w:rFonts w:hint="eastAsia"/>
          <w:sz w:val="22"/>
          <w:szCs w:val="24"/>
          <w:lang w:val="en-US" w:eastAsia="zh-CN"/>
        </w:rPr>
        <w:t>新加入全局轨迹池的轨迹需要初始化其全局下的位置信息。</w:t>
      </w:r>
    </w:p>
    <w:p>
      <w:pPr>
        <w:pStyle w:val="5"/>
        <w:keepNext w:val="0"/>
        <w:keepLines w:val="0"/>
        <w:pageBreakBefore w:val="0"/>
        <w:widowControl w:val="0"/>
        <w:numPr>
          <w:ilvl w:val="0"/>
          <w:numId w:val="1"/>
        </w:numPr>
        <w:kinsoku/>
        <w:wordWrap/>
        <w:overflowPunct/>
        <w:topLinePunct w:val="0"/>
        <w:autoSpaceDE/>
        <w:autoSpaceDN/>
        <w:bidi w:val="0"/>
        <w:adjustRightInd/>
        <w:snapToGrid/>
        <w:ind w:left="-20" w:leftChars="0" w:firstLine="440" w:firstLineChars="0"/>
        <w:textAlignment w:val="auto"/>
        <w:rPr>
          <w:rFonts w:hint="eastAsia"/>
          <w:sz w:val="22"/>
          <w:szCs w:val="24"/>
        </w:rPr>
      </w:pPr>
      <w:r>
        <w:rPr>
          <w:rFonts w:hint="eastAsia"/>
          <w:sz w:val="22"/>
          <w:szCs w:val="24"/>
          <w:lang w:val="en-US" w:eastAsia="zh-CN"/>
        </w:rPr>
        <w:t>全局轨迹池已满且存在未匹配的局部轨迹：全局轨迹池已满说明所有的目标的全局轨迹都以创建，没有匹配上可能是由于切换了相机导致第一次根据IOU计算相似度使得相似度很低，因此再次只根据外观特征进行计算相似性，然后把匈牙利匹配阈值调到很大，进行强制匹配。</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其中对于全局轨迹的外观特征更新，采用指数移动平均的方式，将各个相机中的局部轨迹更新至全局轨迹。对于位置的更新则分别更新全局轨迹在不同相机中的位置，即一个全局轨迹包含有在不同相机中的位置，当与局部轨迹成功匹配时，将该全局轨迹的位置（在匹配到的局部轨迹出现的相机中的位置）更新为该局部轨迹当前的位置。对于位置的初始化则直接把该全局轨迹在各个相机中的位置初始化为其局部轨迹出现在的相机中的当前位置，如若存在在某个相机中未曾出现该目标，则把在该相机下的位置初始化为0。</w:t>
      </w:r>
    </w:p>
    <w:p>
      <w:pPr>
        <w:pStyle w:val="5"/>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cstheme="minorBidi"/>
          <w:kern w:val="2"/>
          <w:sz w:val="22"/>
          <w:szCs w:val="24"/>
          <w:lang w:val="en-US" w:eastAsia="zh-CN" w:bidi="ar-SA"/>
        </w:rPr>
      </w:pPr>
      <w:r>
        <w:object>
          <v:shape id="_x0000_i1026" o:spt="75" alt="" type="#_x0000_t75" style="height:207.75pt;width:435.7pt;" o:ole="t" filled="f" o:preferrelative="t" stroked="f" coordsize="21600,21600">
            <v:path/>
            <v:fill on="f" focussize="0,0"/>
            <v:stroke on="f"/>
            <v:imagedata r:id="rId7" o:title=""/>
            <o:lock v:ext="edit" aspectratio="t"/>
            <w10:wrap type="none"/>
            <w10:anchorlock/>
          </v:shape>
          <o:OLEObject Type="Embed" ProgID="Visio.Drawing.15" ShapeID="_x0000_i1026" DrawAspect="Content" ObjectID="_1468075726" r:id="rId6">
            <o:LockedField>false</o:LockedField>
          </o:OLEObject>
        </w:object>
      </w:r>
      <w:r>
        <w:rPr>
          <w:rFonts w:hint="eastAsia"/>
          <w:sz w:val="22"/>
          <w:szCs w:val="24"/>
          <w:lang w:val="en-US" w:eastAsia="zh-CN"/>
        </w:rPr>
        <w:t xml:space="preserve">图2 </w:t>
      </w:r>
      <w:r>
        <w:rPr>
          <w:rFonts w:hint="eastAsia" w:cstheme="minorBidi"/>
          <w:kern w:val="2"/>
          <w:sz w:val="22"/>
          <w:szCs w:val="24"/>
          <w:lang w:val="en-US" w:eastAsia="zh-CN" w:bidi="ar-SA"/>
        </w:rPr>
        <w:t>跨相机匹配方法</w:t>
      </w:r>
    </w:p>
    <w:p>
      <w:pPr>
        <w:pStyle w:val="5"/>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cstheme="minorBidi"/>
          <w:kern w:val="2"/>
          <w:sz w:val="22"/>
          <w:szCs w:val="24"/>
          <w:lang w:val="en-US" w:eastAsia="zh-CN" w:bidi="ar-SA"/>
        </w:rPr>
      </w:pP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5.输出信息计算规则</w:t>
      </w:r>
    </w:p>
    <w:p>
      <w:pPr>
        <w:jc w:val="both"/>
      </w:pPr>
      <w:r>
        <w:drawing>
          <wp:inline distT="0" distB="0" distL="114300" distR="114300">
            <wp:extent cx="5273040" cy="3368675"/>
            <wp:effectExtent l="0" t="0" r="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36867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r>
        <w:rPr>
          <w:rFonts w:hint="eastAsia"/>
          <w:sz w:val="22"/>
          <w:szCs w:val="24"/>
          <w:lang w:val="en-US" w:eastAsia="zh-CN"/>
        </w:rPr>
        <w:t>准备工作：1.将0m，50m，150m线手动记录；2.判断点在线左方还是右方；3.保存前一帧的位置；4.判断点是否跨越了线；5.在三相机中，目标框的点都是取的左下角点。</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1.视频帧：记录当前为第几帧，利用视频帧率计算画面时间；</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2.圈数：如果目标在第1个相机中，且目标在相邻两帧中跨越了线，圈数加1</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3.关键点：根据目标出现在的相机和目标与线的位置判断目标在哪个区间段</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4.排名：先根据圈数和关键点来进行粗略排名，如果有在同一圈同个区间段的目标，则根据点的位置来进行排名（受相机角度、弯道、检测效果较大影响）；</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5.比赛计时：记录圈数中首次出现1的帧数，然后利用视频帧率计算比赛时间，直到圈数信息中全部为比赛的最大圈数+1</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6.冲刺时间：当目标只剩下最后三圈时，记录开始冲刺的帧数，计算冲刺时间，直到圈数信息中全部为比赛的最大圈数+1</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ab/>
        <w:t>7.区间速度：当目标跨越某条线时，记录下当前帧，并利用在前一条线记录下的帧数，计算区间速度</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r>
        <w:rPr>
          <w:rFonts w:hint="eastAsia"/>
          <w:sz w:val="22"/>
          <w:szCs w:val="24"/>
          <w:lang w:val="en-US" w:eastAsia="zh-CN"/>
        </w:rPr>
        <w:t>注意：由于右侧相机150m线处处于遮挡区域未进行跨相机匹配形成全局轨迹，因此在用到150m线时，实际是根据视频上方虚拟构造出来的一条线来进行判断的。具体来说将实际的150m旋转得到一条虚拟的线，把所有框过真实线的时间记录下来（因为没有轨迹信息，只有当前帧的位置，所有判断过线是设置了一个距离，小于该距离的都视为过线，所以一个框在真实线这里会记录连续的几帧），然后将记录的帧从小到大排序并计算相邻的差值，选出五个最大额差值，把记录的帧分成与人数相同的分数，然后取每一份的平均值作为过线的帧，这样处理可以保证速度范围不会太离谱，但是可能精确性不是特别高，会有几帧的差距，然后在过虚拟线的时候将所有的时间换算成在实际线的时间。</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6.可能会修改的部分</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r>
        <w:rPr>
          <w:rFonts w:hint="eastAsia"/>
          <w:sz w:val="22"/>
          <w:szCs w:val="24"/>
          <w:lang w:val="en-US" w:eastAsia="zh-CN"/>
        </w:rPr>
        <w:t>(1)一些阈值，包括检测的nms中的阈值，还有单相机跟踪的阈值，当然还有跨相机匹配部分的一些阈值，不仅是一些阈值，可能还会有一些定死的参数，比如轨迹长度、离视频四周的距离这些，一般不需要更改，只要阈值部分可能会改的多一点，这些主要影响着能不能检测跟踪到以及获取的reid特征是不是可靠的。</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(2)输出信息部分，尤其是根据虚拟的150m线来获取的一些参数，这些参数可能精度不是很准，需要提高精度，还有就是如果存在未跟踪到的情况如何进行保证会有参数输出。</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7.近期更改记录</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（1）iou阈值调高了一点确保没有漏检</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（2）_convert_frame150_time函数，将过虚拟线时的时间转化成过真实线的时间。</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sz w:val="22"/>
          <w:szCs w:val="24"/>
          <w:lang w:val="en-US" w:eastAsia="zh-CN"/>
        </w:rPr>
      </w:pPr>
      <w:r>
        <w:rPr>
          <w:rFonts w:hint="eastAsia"/>
          <w:sz w:val="22"/>
          <w:szCs w:val="24"/>
          <w:lang w:val="en-US" w:eastAsia="zh-CN"/>
        </w:rPr>
        <w:t>（3）_record_frameon150和_get_value获取在真实的150m线处的帧，以及在过虚拟线时获取对应目标的过实际150m线的帧</w:t>
      </w:r>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r>
        <w:rPr>
          <w:rFonts w:hint="eastAsia"/>
          <w:sz w:val="22"/>
          <w:szCs w:val="24"/>
          <w:lang w:val="en-US" w:eastAsia="zh-CN"/>
        </w:rPr>
        <w:t>（4）_count_turns 正常在中间视频而且过了0m线及判断圈数+1，但是0m线处有遮挡时，圈数没有+1，导致后续排名都是错的，因此添加了如果目标出现在左侧视频中时圈数与前一个id的人的圈数不一致，即将其圈数+1。</w:t>
      </w:r>
      <w:bookmarkStart w:id="0" w:name="_GoBack"/>
      <w:bookmarkEnd w:id="0"/>
    </w:p>
    <w:p>
      <w:pPr>
        <w:pStyle w:val="5"/>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sz w:val="22"/>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2F15E4"/>
    <w:multiLevelType w:val="multilevel"/>
    <w:tmpl w:val="312F15E4"/>
    <w:lvl w:ilvl="0" w:tentative="0">
      <w:start w:val="1"/>
      <w:numFmt w:val="lowerLetter"/>
      <w:lvlText w:val="%1)"/>
      <w:lvlJc w:val="left"/>
      <w:pPr>
        <w:ind w:left="-20" w:hanging="420"/>
      </w:pPr>
    </w:lvl>
    <w:lvl w:ilvl="1" w:tentative="0">
      <w:start w:val="1"/>
      <w:numFmt w:val="lowerLetter"/>
      <w:lvlText w:val="%2)"/>
      <w:lvlJc w:val="left"/>
      <w:pPr>
        <w:ind w:left="400" w:hanging="420"/>
      </w:pPr>
    </w:lvl>
    <w:lvl w:ilvl="2" w:tentative="0">
      <w:start w:val="1"/>
      <w:numFmt w:val="lowerRoman"/>
      <w:lvlText w:val="%3."/>
      <w:lvlJc w:val="right"/>
      <w:pPr>
        <w:ind w:left="820" w:hanging="420"/>
      </w:pPr>
    </w:lvl>
    <w:lvl w:ilvl="3" w:tentative="0">
      <w:start w:val="1"/>
      <w:numFmt w:val="decimal"/>
      <w:lvlText w:val="%4."/>
      <w:lvlJc w:val="left"/>
      <w:pPr>
        <w:ind w:left="1240" w:hanging="420"/>
      </w:pPr>
    </w:lvl>
    <w:lvl w:ilvl="4" w:tentative="0">
      <w:start w:val="1"/>
      <w:numFmt w:val="lowerLetter"/>
      <w:lvlText w:val="%5)"/>
      <w:lvlJc w:val="left"/>
      <w:pPr>
        <w:ind w:left="1660" w:hanging="420"/>
      </w:pPr>
    </w:lvl>
    <w:lvl w:ilvl="5" w:tentative="0">
      <w:start w:val="1"/>
      <w:numFmt w:val="lowerRoman"/>
      <w:lvlText w:val="%6."/>
      <w:lvlJc w:val="right"/>
      <w:pPr>
        <w:ind w:left="2080" w:hanging="420"/>
      </w:pPr>
    </w:lvl>
    <w:lvl w:ilvl="6" w:tentative="0">
      <w:start w:val="1"/>
      <w:numFmt w:val="decimal"/>
      <w:lvlText w:val="%7."/>
      <w:lvlJc w:val="left"/>
      <w:pPr>
        <w:ind w:left="2500" w:hanging="420"/>
      </w:pPr>
    </w:lvl>
    <w:lvl w:ilvl="7" w:tentative="0">
      <w:start w:val="1"/>
      <w:numFmt w:val="lowerLetter"/>
      <w:lvlText w:val="%8)"/>
      <w:lvlJc w:val="left"/>
      <w:pPr>
        <w:ind w:left="2920" w:hanging="420"/>
      </w:pPr>
    </w:lvl>
    <w:lvl w:ilvl="8" w:tentative="0">
      <w:start w:val="1"/>
      <w:numFmt w:val="lowerRoman"/>
      <w:lvlText w:val="%9."/>
      <w:lvlJc w:val="right"/>
      <w:pPr>
        <w:ind w:left="33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lkNDA2NTQ5YzIxZGI2ZDg1NTFkZWExYzA0ZTExZDMifQ=="/>
  </w:docVars>
  <w:rsids>
    <w:rsidRoot w:val="2F6E5CBF"/>
    <w:rsid w:val="2F6E5CBF"/>
    <w:rsid w:val="421E68B8"/>
    <w:rsid w:val="43635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paragraph" w:customStyle="1" w:styleId="4">
    <w:name w:val="二级"/>
    <w:basedOn w:val="1"/>
    <w:uiPriority w:val="0"/>
    <w:pPr>
      <w:jc w:val="left"/>
    </w:pPr>
    <w:rPr>
      <w:rFonts w:eastAsia="黑体" w:asciiTheme="minorAscii" w:hAnsiTheme="minorAscii"/>
      <w:sz w:val="30"/>
    </w:r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2515</Words>
  <Characters>2673</Characters>
  <Lines>0</Lines>
  <Paragraphs>0</Paragraphs>
  <TotalTime>31</TotalTime>
  <ScaleCrop>false</ScaleCrop>
  <LinksUpToDate>false</LinksUpToDate>
  <CharactersWithSpaces>2834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2023-07-06T10:30:00Z</dcterms:created>
  <dc:creator>qzuser</dc:creator>
  <cp:lastModifiedBy>qzuser</cp:lastModifiedBy>
  <dcterms:modified xsi:type="dcterms:W3CDTF">2023-07-06T11:36:26Z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9D3A079E80C542429543895D1D7B5D83_11</vt:lpwstr>
  </property>
</Properties>
</file>